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060550">
        <w:t>16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72F15" w:rsidRDefault="00D72F15" w:rsidP="005C6549">
      <w:pPr>
        <w:spacing w:after="0" w:line="240" w:lineRule="auto"/>
      </w:pP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060550" w:rsidP="0022575D">
            <w:r>
              <w:t>AODM</w:t>
            </w:r>
          </w:p>
        </w:tc>
        <w:tc>
          <w:tcPr>
            <w:tcW w:w="3420" w:type="dxa"/>
          </w:tcPr>
          <w:p w:rsidR="00D61527" w:rsidRDefault="00060550" w:rsidP="0022575D">
            <w:r>
              <w:t>adult-onset diabetes mellitus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60550" w:rsidP="0022575D">
            <w:r>
              <w:t>DI</w:t>
            </w:r>
          </w:p>
        </w:tc>
        <w:tc>
          <w:tcPr>
            <w:tcW w:w="3438" w:type="dxa"/>
          </w:tcPr>
          <w:p w:rsidR="00D61527" w:rsidRDefault="00060550" w:rsidP="0022575D">
            <w:r>
              <w:t xml:space="preserve">diabetes </w:t>
            </w:r>
            <w:proofErr w:type="spellStart"/>
            <w:r>
              <w:t>insipidus</w:t>
            </w:r>
            <w:proofErr w:type="spellEnd"/>
          </w:p>
        </w:tc>
      </w:tr>
      <w:tr w:rsidR="00D61527" w:rsidTr="0069191A">
        <w:tc>
          <w:tcPr>
            <w:tcW w:w="1098" w:type="dxa"/>
          </w:tcPr>
          <w:p w:rsidR="00D61527" w:rsidRDefault="00060550" w:rsidP="0022575D">
            <w:r>
              <w:t>DM</w:t>
            </w:r>
          </w:p>
        </w:tc>
        <w:tc>
          <w:tcPr>
            <w:tcW w:w="3420" w:type="dxa"/>
          </w:tcPr>
          <w:p w:rsidR="00D61527" w:rsidRDefault="00060550" w:rsidP="00565B5C">
            <w:r>
              <w:t>diabetes mellitus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060550" w:rsidP="0022575D">
            <w:r>
              <w:t>IDDM</w:t>
            </w:r>
          </w:p>
        </w:tc>
        <w:tc>
          <w:tcPr>
            <w:tcW w:w="3438" w:type="dxa"/>
          </w:tcPr>
          <w:p w:rsidR="00D61527" w:rsidRDefault="00060550" w:rsidP="00565B5C">
            <w:r>
              <w:t>insulin-dependent diabetes mellitus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060550" w:rsidP="0022575D">
            <w:r>
              <w:t>LOC</w:t>
            </w:r>
          </w:p>
        </w:tc>
        <w:tc>
          <w:tcPr>
            <w:tcW w:w="3420" w:type="dxa"/>
          </w:tcPr>
          <w:p w:rsidR="00D61527" w:rsidRDefault="00060550" w:rsidP="0022575D">
            <w:r>
              <w:t>level of consciousness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61527" w:rsidP="0022575D"/>
        </w:tc>
        <w:tc>
          <w:tcPr>
            <w:tcW w:w="3438" w:type="dxa"/>
          </w:tcPr>
          <w:p w:rsidR="00D61527" w:rsidRDefault="00D61527" w:rsidP="0022575D"/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060550">
            <w:proofErr w:type="spellStart"/>
            <w:r>
              <w:t>hyocalcemia</w:t>
            </w:r>
            <w:proofErr w:type="spellEnd"/>
          </w:p>
        </w:tc>
        <w:tc>
          <w:tcPr>
            <w:tcW w:w="3192" w:type="dxa"/>
          </w:tcPr>
          <w:p w:rsidR="00D81E06" w:rsidRDefault="00060550">
            <w:r>
              <w:t>corticoid</w:t>
            </w:r>
          </w:p>
        </w:tc>
        <w:tc>
          <w:tcPr>
            <w:tcW w:w="3192" w:type="dxa"/>
          </w:tcPr>
          <w:p w:rsidR="00D81E06" w:rsidRDefault="00060550">
            <w:proofErr w:type="spellStart"/>
            <w:r>
              <w:t>polydipsia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060550">
            <w:r>
              <w:t>hyperglycemia</w:t>
            </w:r>
          </w:p>
        </w:tc>
        <w:tc>
          <w:tcPr>
            <w:tcW w:w="3192" w:type="dxa"/>
          </w:tcPr>
          <w:p w:rsidR="00D81E06" w:rsidRDefault="00060550">
            <w:r>
              <w:t>hypoglycemia</w:t>
            </w:r>
          </w:p>
        </w:tc>
        <w:tc>
          <w:tcPr>
            <w:tcW w:w="3192" w:type="dxa"/>
          </w:tcPr>
          <w:p w:rsidR="00D81E06" w:rsidRDefault="00060550">
            <w:proofErr w:type="spellStart"/>
            <w:r>
              <w:t>thyroidectomy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060550">
            <w:r>
              <w:t>diabetes mellitus</w:t>
            </w:r>
          </w:p>
        </w:tc>
        <w:tc>
          <w:tcPr>
            <w:tcW w:w="3192" w:type="dxa"/>
          </w:tcPr>
          <w:p w:rsidR="00D81E06" w:rsidRDefault="00060550">
            <w:proofErr w:type="spellStart"/>
            <w:r>
              <w:t>hypokalemia</w:t>
            </w:r>
            <w:proofErr w:type="spellEnd"/>
          </w:p>
        </w:tc>
        <w:tc>
          <w:tcPr>
            <w:tcW w:w="3192" w:type="dxa"/>
          </w:tcPr>
          <w:p w:rsidR="00D81E06" w:rsidRDefault="0021429E">
            <w:r>
              <w:t>ketosis</w:t>
            </w:r>
          </w:p>
        </w:tc>
      </w:tr>
      <w:tr w:rsidR="0021429E" w:rsidTr="00020CAA">
        <w:trPr>
          <w:trHeight w:val="362"/>
        </w:trPr>
        <w:tc>
          <w:tcPr>
            <w:tcW w:w="3192" w:type="dxa"/>
          </w:tcPr>
          <w:p w:rsidR="0021429E" w:rsidRDefault="0021429E">
            <w:proofErr w:type="spellStart"/>
            <w:r>
              <w:t>glycosylated</w:t>
            </w:r>
            <w:proofErr w:type="spellEnd"/>
            <w:r>
              <w:t xml:space="preserve"> hemoglobin</w:t>
            </w:r>
          </w:p>
        </w:tc>
        <w:tc>
          <w:tcPr>
            <w:tcW w:w="3192" w:type="dxa"/>
          </w:tcPr>
          <w:p w:rsidR="0021429E" w:rsidRDefault="00765C7B">
            <w:r>
              <w:t>endocrinology</w:t>
            </w:r>
          </w:p>
        </w:tc>
        <w:tc>
          <w:tcPr>
            <w:tcW w:w="3192" w:type="dxa"/>
          </w:tcPr>
          <w:p w:rsidR="0021429E" w:rsidRDefault="00765C7B">
            <w:r>
              <w:t>goiter</w:t>
            </w:r>
          </w:p>
        </w:tc>
      </w:tr>
    </w:tbl>
    <w:p w:rsidR="00571FCF" w:rsidRDefault="00571FCF"/>
    <w:p w:rsidR="00571FCF" w:rsidRDefault="00571FCF"/>
    <w:p w:rsidR="009D457E" w:rsidRDefault="009D457E"/>
    <w:p w:rsidR="00571FCF" w:rsidRDefault="00571FCF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0550"/>
    <w:rsid w:val="00061F75"/>
    <w:rsid w:val="00066D3E"/>
    <w:rsid w:val="00070EA3"/>
    <w:rsid w:val="00072025"/>
    <w:rsid w:val="00073E35"/>
    <w:rsid w:val="00083A2B"/>
    <w:rsid w:val="0008798D"/>
    <w:rsid w:val="00091BD3"/>
    <w:rsid w:val="000B1E16"/>
    <w:rsid w:val="000B663F"/>
    <w:rsid w:val="000C14A3"/>
    <w:rsid w:val="000D51E9"/>
    <w:rsid w:val="000E60EA"/>
    <w:rsid w:val="000F0419"/>
    <w:rsid w:val="000F220F"/>
    <w:rsid w:val="000F7893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429E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5894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74FD2"/>
    <w:rsid w:val="00482F48"/>
    <w:rsid w:val="00490834"/>
    <w:rsid w:val="004924C7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C6A3E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0A69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65C7B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D457E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63E9"/>
    <w:rsid w:val="00BA198B"/>
    <w:rsid w:val="00BA4B55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2DB8"/>
    <w:rsid w:val="00C23E74"/>
    <w:rsid w:val="00C4175A"/>
    <w:rsid w:val="00C93E44"/>
    <w:rsid w:val="00CB5AB4"/>
    <w:rsid w:val="00CB5BB5"/>
    <w:rsid w:val="00CB7AD2"/>
    <w:rsid w:val="00CB7FC0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701AB"/>
    <w:rsid w:val="00D72A0B"/>
    <w:rsid w:val="00D72F15"/>
    <w:rsid w:val="00D75924"/>
    <w:rsid w:val="00D75F78"/>
    <w:rsid w:val="00D75FBE"/>
    <w:rsid w:val="00D81E06"/>
    <w:rsid w:val="00DA2CB7"/>
    <w:rsid w:val="00DA5810"/>
    <w:rsid w:val="00DA67B4"/>
    <w:rsid w:val="00DB1635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87573"/>
    <w:rsid w:val="00E93783"/>
    <w:rsid w:val="00E940F9"/>
    <w:rsid w:val="00E96911"/>
    <w:rsid w:val="00EB04F2"/>
    <w:rsid w:val="00EB149F"/>
    <w:rsid w:val="00EB748E"/>
    <w:rsid w:val="00EC6DEF"/>
    <w:rsid w:val="00ED25E5"/>
    <w:rsid w:val="00ED6949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8</cp:revision>
  <cp:lastPrinted>2014-05-12T12:01:00Z</cp:lastPrinted>
  <dcterms:created xsi:type="dcterms:W3CDTF">2013-05-07T18:28:00Z</dcterms:created>
  <dcterms:modified xsi:type="dcterms:W3CDTF">2014-05-22T15:55:00Z</dcterms:modified>
</cp:coreProperties>
</file>